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89" w:rsidRPr="00AD329C" w:rsidRDefault="00A65E89" w:rsidP="00A65E89">
      <w:pPr>
        <w:pStyle w:val="ConsPlusNormal"/>
        <w:jc w:val="right"/>
        <w:outlineLvl w:val="0"/>
      </w:pPr>
      <w:r w:rsidRPr="00AD329C">
        <w:t>Приложение N 4</w:t>
      </w:r>
    </w:p>
    <w:p w:rsidR="00A65E89" w:rsidRPr="00AD329C" w:rsidRDefault="00A65E89" w:rsidP="00A65E89">
      <w:pPr>
        <w:pStyle w:val="ConsPlusNormal"/>
        <w:jc w:val="right"/>
      </w:pPr>
      <w:r w:rsidRPr="00AD329C">
        <w:t>к приказу Федеральной службы</w:t>
      </w:r>
    </w:p>
    <w:p w:rsidR="00A65E89" w:rsidRPr="00AD329C" w:rsidRDefault="00A65E89" w:rsidP="00A65E89">
      <w:pPr>
        <w:pStyle w:val="ConsPlusNormal"/>
        <w:jc w:val="right"/>
      </w:pPr>
      <w:r w:rsidRPr="00AD329C">
        <w:t>по надзору в сфере здравоохранения</w:t>
      </w:r>
    </w:p>
    <w:p w:rsidR="00A65E89" w:rsidRPr="00AD329C" w:rsidRDefault="00A65E89" w:rsidP="00A65E89">
      <w:pPr>
        <w:pStyle w:val="ConsPlusNormal"/>
        <w:jc w:val="right"/>
      </w:pPr>
      <w:r w:rsidRPr="00AD329C">
        <w:t>от 02.12.2025 N 5803</w:t>
      </w:r>
    </w:p>
    <w:p w:rsidR="00A65E89" w:rsidRPr="00AD329C" w:rsidRDefault="00A65E89" w:rsidP="00A65E89">
      <w:pPr>
        <w:pStyle w:val="ConsPlusNormal"/>
        <w:jc w:val="both"/>
      </w:pPr>
    </w:p>
    <w:p w:rsidR="00A65E89" w:rsidRPr="00AD329C" w:rsidRDefault="00A65E89" w:rsidP="00A65E89">
      <w:pPr>
        <w:pStyle w:val="ConsPlusNormal"/>
        <w:jc w:val="right"/>
      </w:pPr>
      <w:r w:rsidRPr="00AD329C">
        <w:t>Форма</w:t>
      </w:r>
    </w:p>
    <w:p w:rsidR="00A65E89" w:rsidRPr="00AD329C" w:rsidRDefault="00A65E89" w:rsidP="00A65E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65E89" w:rsidRPr="00AD329C" w:rsidTr="00611927">
        <w:tc>
          <w:tcPr>
            <w:tcW w:w="6803" w:type="dxa"/>
            <w:tcBorders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QR-код</w:t>
            </w:r>
          </w:p>
        </w:tc>
      </w:tr>
    </w:tbl>
    <w:p w:rsidR="00A65E89" w:rsidRPr="00AD329C" w:rsidRDefault="00A65E89" w:rsidP="00A65E89">
      <w:pPr>
        <w:pStyle w:val="ConsPlusNormal"/>
        <w:jc w:val="both"/>
      </w:pPr>
    </w:p>
    <w:p w:rsidR="00A65E89" w:rsidRPr="00AD329C" w:rsidRDefault="00A65E89" w:rsidP="00A65E89">
      <w:pPr>
        <w:pStyle w:val="ConsPlusNonformat"/>
        <w:jc w:val="both"/>
      </w:pPr>
      <w:bookmarkStart w:id="0" w:name="Par4396"/>
      <w:bookmarkEnd w:id="0"/>
      <w:r w:rsidRPr="00AD329C">
        <w:t xml:space="preserve">                             Проверочный лист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          (список контрольных вопросов, ответы на которые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   свидетельствуют о соблюдении или несоблюдении контролируемым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 лицом обязательных требований), используемый Федеральной службой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     по надзору в сфере здравоохранения и ее территориальными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     органами при осуществлении фе</w:t>
      </w:r>
      <w:bookmarkStart w:id="1" w:name="_GoBack"/>
      <w:bookmarkEnd w:id="1"/>
      <w:r w:rsidRPr="00AD329C">
        <w:t>дерального государственного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        контроля (надзора) в сфере обращения лекарственных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         средств для медицинского применения (уничтожение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                      лекарственных средств)</w:t>
      </w:r>
    </w:p>
    <w:p w:rsidR="00A65E89" w:rsidRPr="00AD329C" w:rsidRDefault="00A65E89" w:rsidP="00A65E89">
      <w:pPr>
        <w:pStyle w:val="ConsPlusNonformat"/>
        <w:jc w:val="both"/>
      </w:pP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1.  </w:t>
      </w:r>
      <w:proofErr w:type="gramStart"/>
      <w:r w:rsidRPr="00AD329C">
        <w:t>Наименование  вида</w:t>
      </w:r>
      <w:proofErr w:type="gramEnd"/>
      <w:r w:rsidRPr="00AD329C">
        <w:t xml:space="preserve">  контроля (надзора), включенного в единый реестр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видов   федерального   государственного   </w:t>
      </w:r>
      <w:proofErr w:type="gramStart"/>
      <w:r w:rsidRPr="00AD329C">
        <w:t>контроля  (</w:t>
      </w:r>
      <w:proofErr w:type="gramEnd"/>
      <w:r w:rsidRPr="00AD329C">
        <w:t>надзора):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2.   Наименование   контрольного</w:t>
      </w:r>
      <w:proofErr w:type="gramStart"/>
      <w:r w:rsidRPr="00AD329C">
        <w:t xml:space="preserve">   (</w:t>
      </w:r>
      <w:proofErr w:type="gramEnd"/>
      <w:r w:rsidRPr="00AD329C">
        <w:t>надзорного)   органа   и  реквизиты</w:t>
      </w:r>
    </w:p>
    <w:p w:rsidR="00A65E89" w:rsidRPr="00AD329C" w:rsidRDefault="00A65E89" w:rsidP="00A65E89">
      <w:pPr>
        <w:pStyle w:val="ConsPlusNonformat"/>
        <w:jc w:val="both"/>
      </w:pPr>
      <w:r w:rsidRPr="00AD329C">
        <w:t>нормативного правового акта об утверждении формы проверочного листа: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3.  </w:t>
      </w:r>
      <w:proofErr w:type="gramStart"/>
      <w:r w:rsidRPr="00AD329C">
        <w:t>Список  контрольных</w:t>
      </w:r>
      <w:proofErr w:type="gramEnd"/>
      <w:r w:rsidRPr="00AD329C">
        <w:t xml:space="preserve">  вопросов,  отражающих  содержание обязательных</w:t>
      </w:r>
    </w:p>
    <w:p w:rsidR="00A65E89" w:rsidRPr="00AD329C" w:rsidRDefault="00A65E89" w:rsidP="00A65E89">
      <w:pPr>
        <w:pStyle w:val="ConsPlusNonformat"/>
        <w:jc w:val="both"/>
      </w:pPr>
      <w:r w:rsidRPr="00AD329C">
        <w:t>требований, ответы на которые свидетельствуют о соблюдении или несоблюдении</w:t>
      </w:r>
    </w:p>
    <w:p w:rsidR="00A65E89" w:rsidRPr="00AD329C" w:rsidRDefault="00A65E89" w:rsidP="00A65E89">
      <w:pPr>
        <w:pStyle w:val="ConsPlusNonformat"/>
        <w:jc w:val="both"/>
      </w:pPr>
      <w:r w:rsidRPr="00AD329C">
        <w:t>контролируемым лицом обязательных требований:</w:t>
      </w:r>
    </w:p>
    <w:p w:rsidR="00A65E89" w:rsidRPr="00AD329C" w:rsidRDefault="00A65E89" w:rsidP="00A65E89">
      <w:pPr>
        <w:pStyle w:val="ConsPlusNormal"/>
        <w:jc w:val="both"/>
      </w:pPr>
    </w:p>
    <w:p w:rsidR="00A65E89" w:rsidRPr="00AD329C" w:rsidRDefault="00A65E89" w:rsidP="00A65E89">
      <w:pPr>
        <w:pStyle w:val="ConsPlusNormal"/>
        <w:sectPr w:rsidR="00A65E89" w:rsidRPr="00AD329C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2778"/>
        <w:gridCol w:w="397"/>
        <w:gridCol w:w="510"/>
        <w:gridCol w:w="907"/>
        <w:gridCol w:w="567"/>
        <w:gridCol w:w="907"/>
        <w:gridCol w:w="2154"/>
        <w:gridCol w:w="397"/>
        <w:gridCol w:w="510"/>
        <w:gridCol w:w="907"/>
        <w:gridCol w:w="680"/>
      </w:tblGrid>
      <w:tr w:rsidR="00AD329C" w:rsidRPr="00AD329C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lastRenderedPageBreak/>
              <w:t>N 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7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Ответы на вопросы, содержащиеся в Списке контрольных вопросов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Примечание</w:t>
            </w: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медицинские организации, в том числе и их обособленные подразделения, расположенные в сельских населенных пунктах, в которых отсутствуют аптечные организации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аптека как структурное подразделение медицинской организации</w:t>
            </w: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аптечный пункт, в том числе как структурное подразделение медицинской организации</w:t>
            </w: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индивидуальный предприниматель</w:t>
            </w: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да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неприменимо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неприменимо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да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  <w:r w:rsidRPr="00AD329C">
              <w:t>неприменимо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center"/>
            </w:pPr>
          </w:p>
        </w:tc>
      </w:tr>
      <w:tr w:rsidR="00AD329C" w:rsidRPr="00AD329C" w:rsidTr="00611927">
        <w:tc>
          <w:tcPr>
            <w:tcW w:w="158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Федеральный закон от 12 апреля 2010 г. N 61-ФЗ "Об обращении лекарственных средств" (далее - Федеральный закон от 12.04.2010 N 61-ФЗ); постановление Правительства Российской Федерации от 15 сентября 2020 г. N 1447 "Об утверждении Правил уничтожения изъятых фальсифицированных лекарственных средств, недоброкачественных лекарственных средств и контрафактных лекарственных средств" (действует до 1 января 2027 г.) (далее - Правила уничтожения); Решение Совета Евразийской экономической комиссии от 3 ноября 2016 г. N 80 "Об утверждении Правил надлежащей дистрибьюторской практики в рамках Евразийского экономического союза" (вступило в силу для Российской Федерации 6 мая 2017 г.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союзе", вступившем в силу для Российской Федерации с 1 января 2015 г.) (далее - Правила надлежащей дистрибьюторской практики)</w:t>
            </w:r>
          </w:p>
        </w:tc>
      </w:tr>
      <w:tr w:rsidR="00AD329C" w:rsidRPr="00AD329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 xml:space="preserve">Хранятся ли отдельно в специальном помещении или зоне, доступ в которые </w:t>
            </w:r>
            <w:r w:rsidRPr="00AD329C">
              <w:lastRenderedPageBreak/>
              <w:t>ограничен, промаркированные лекарственные средства, предназначенные для уничтожения?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lastRenderedPageBreak/>
              <w:t xml:space="preserve">пункт 82 Правил надлежащей </w:t>
            </w:r>
            <w:r w:rsidRPr="00AD329C">
              <w:lastRenderedPageBreak/>
              <w:t>дистрибьюторской практики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Изъял ли владелец фальсифицированных лекарственных средств и (или) недоброкачественных лекарственных средств, изолировал и разместил в специально выделенном помещении (зоне) указанные лекарственные средства в течение 30 дней со дня вынесения решения уполномоченного органа об изъятии и уничтожении?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пункт 5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Уничтожил ли владелец фальсифицированных лекарственных средств и (или) недоброкачественных лекарственных средств изъятые лекарственные средства в течение 6 месяцев со дня вынесения уполномоченным органом решения об изъятии и уничтожении?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пункт 5 Правил уничтожения;</w:t>
            </w:r>
          </w:p>
          <w:p w:rsidR="00A65E89" w:rsidRPr="00AD329C" w:rsidRDefault="00A65E89" w:rsidP="00611927">
            <w:pPr>
              <w:pStyle w:val="ConsPlusNormal"/>
            </w:pPr>
            <w:r w:rsidRPr="00AD329C">
              <w:t>пункт 83 Правил надлежащей дистрибьюторской практики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Уничтожаются ли владельцем недоброкачественные лекарственные средства самостоятельно при соблюдении условия наличия лицензии на осуществление деятельности по сбору, транспортированию, обработке, утилизации, обезвреживанию, размещению отходов I - IV классов опасности?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пункты 8, 10</w:t>
            </w:r>
          </w:p>
          <w:p w:rsidR="00A65E89" w:rsidRPr="00AD329C" w:rsidRDefault="00A65E89" w:rsidP="00611927">
            <w:pPr>
              <w:pStyle w:val="ConsPlusNormal"/>
            </w:pPr>
            <w:r w:rsidRPr="00AD329C">
              <w:t>Правил уничтожения;</w:t>
            </w:r>
          </w:p>
          <w:p w:rsidR="00A65E89" w:rsidRPr="00AD329C" w:rsidRDefault="00A65E89" w:rsidP="00611927">
            <w:pPr>
              <w:pStyle w:val="ConsPlusNormal"/>
            </w:pPr>
            <w:r w:rsidRPr="00AD329C">
              <w:t>пункт 83 Правил надлежащей дистрибьюторской практики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lastRenderedPageBreak/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Имеется ли договор на уничтожение между владельцем фальсифицированных лекарственных средств и организацией, имеющей лицензию на осуществление деятельности по сбору, транспортированию, обработке, утилизации, обезвреживанию, размещению отходов I - IV классов опасности?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пункты 8, 11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Составляется ли акт об уничтожении фальсифицированных лекарственных средств, и (или) недоброкачественных лекарственных средств, и (или) контрафактных лекарственных средств с указанием: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пункт 12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даты и места уничтожения лекарственных средств?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фамилии, имени, отчества (при наличии) лица (лиц), принимавшего (принимавших) участие в уничтожении лекарственных средств, места работы и должности?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обоснования уничтожения лекарственных средств?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сведений об уничтоженных лекарственных средствах (наименования, лекарственной формы, дозировки, единицы измерения, серии) и их количества, а также о таре или упаковке?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наименования производителя лекарственных средств?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сведений о владельце лекарственных средств?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способе уничтожения лекарственных средств?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Составлен ли акт об уничтожении в день уничтожения фальсифицированных лекарственных средств, и (или) недоброкачественных лекарственных средств, и (или) контрафактных лекарственных средств?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пункт 13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Подписан ли акт об уничтожении всеми лицами, принимавшими участие в уничтожении указанных лекарственных средств?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пункт 13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Заверен ли акт об уничтожении печатью организации, осуществившей уничтожение лекарственных средств?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пункт 13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10.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Представляется ли заверенная копия акта об уничтожении лекарственных средств в уполномоченный орган с использованием электронных средств связи в течение 5 рабочих дней: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пункт 14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со дня его составления?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 xml:space="preserve">со дня его получения владельцем </w:t>
            </w:r>
            <w:r w:rsidRPr="00AD329C">
              <w:lastRenderedPageBreak/>
              <w:t>уничтоженных лекарственных средств, в случае если уничтожение лекарственных средств проводилось в отсутствие владельца уничтоженных лекарственных средств?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  <w:tr w:rsidR="00AD329C" w:rsidRPr="00AD329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11.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  <w:jc w:val="both"/>
            </w:pPr>
            <w:r w:rsidRPr="00AD329C">
              <w:t>Представляется ли заверенная копия акта об уничтожении лекарственных средств в течение 5 рабочих дней со дня его получения владельцем уничтоженных лекарственных средств в уполномоченный орган с использованием электронных средств связи?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  <w:r w:rsidRPr="00AD329C">
              <w:t>пункт 14 Правил уничтожения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9" w:rsidRPr="00AD329C" w:rsidRDefault="00A65E89" w:rsidP="00611927">
            <w:pPr>
              <w:pStyle w:val="ConsPlusNormal"/>
            </w:pPr>
          </w:p>
        </w:tc>
      </w:tr>
    </w:tbl>
    <w:p w:rsidR="00A65E89" w:rsidRPr="00AD329C" w:rsidRDefault="00A65E89" w:rsidP="00A65E89">
      <w:pPr>
        <w:pStyle w:val="ConsPlusNormal"/>
        <w:sectPr w:rsidR="00A65E89" w:rsidRPr="00AD329C">
          <w:headerReference w:type="default" r:id="rId9"/>
          <w:footerReference w:type="default" r:id="rId10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A65E89" w:rsidRPr="00AD329C" w:rsidRDefault="00A65E89" w:rsidP="00A65E89">
      <w:pPr>
        <w:pStyle w:val="ConsPlusNormal"/>
        <w:jc w:val="both"/>
      </w:pP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4. Вид контрольного (надзорного) мероприятия: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5. Дата заполнения проверочного листа: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6.  </w:t>
      </w:r>
      <w:proofErr w:type="gramStart"/>
      <w:r w:rsidRPr="00AD329C">
        <w:t>Объект  государственного</w:t>
      </w:r>
      <w:proofErr w:type="gramEnd"/>
      <w:r w:rsidRPr="00AD329C">
        <w:t xml:space="preserve">  контроля  (надзора), в отношении которого</w:t>
      </w:r>
    </w:p>
    <w:p w:rsidR="00A65E89" w:rsidRPr="00AD329C" w:rsidRDefault="00A65E89" w:rsidP="00A65E89">
      <w:pPr>
        <w:pStyle w:val="ConsPlusNonformat"/>
        <w:jc w:val="both"/>
      </w:pPr>
      <w:r w:rsidRPr="00AD329C">
        <w:t>проводится контрольное (надзорное) мероприятие: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7. Фамилия, имя и отчество (при наличии) гражданина или индивидуального</w:t>
      </w:r>
    </w:p>
    <w:p w:rsidR="00A65E89" w:rsidRPr="00AD329C" w:rsidRDefault="00A65E89" w:rsidP="00A65E89">
      <w:pPr>
        <w:pStyle w:val="ConsPlusNonformat"/>
        <w:jc w:val="both"/>
      </w:pPr>
      <w:proofErr w:type="gramStart"/>
      <w:r w:rsidRPr="00AD329C">
        <w:t>предпринимателя,  его</w:t>
      </w:r>
      <w:proofErr w:type="gramEnd"/>
      <w:r w:rsidRPr="00AD329C">
        <w:t xml:space="preserve">  идентификационный  номер  налогоплательщика  и (или)</w:t>
      </w:r>
    </w:p>
    <w:p w:rsidR="00A65E89" w:rsidRPr="00AD329C" w:rsidRDefault="00A65E89" w:rsidP="00A65E89">
      <w:pPr>
        <w:pStyle w:val="ConsPlusNonformat"/>
        <w:jc w:val="both"/>
      </w:pPr>
      <w:r w:rsidRPr="00AD329C">
        <w:t>основной     государственный    регистрационный    номер    индивидуального</w:t>
      </w:r>
    </w:p>
    <w:p w:rsidR="00A65E89" w:rsidRPr="00AD329C" w:rsidRDefault="00A65E89" w:rsidP="00A65E89">
      <w:pPr>
        <w:pStyle w:val="ConsPlusNonformat"/>
        <w:jc w:val="both"/>
      </w:pPr>
      <w:proofErr w:type="gramStart"/>
      <w:r w:rsidRPr="00AD329C">
        <w:t xml:space="preserve">предпринимателя,   </w:t>
      </w:r>
      <w:proofErr w:type="gramEnd"/>
      <w:r w:rsidRPr="00AD329C">
        <w:t>адрес   регистрации   гражданина   или   индивидуального</w:t>
      </w:r>
    </w:p>
    <w:p w:rsidR="00A65E89" w:rsidRPr="00AD329C" w:rsidRDefault="00A65E89" w:rsidP="00A65E89">
      <w:pPr>
        <w:pStyle w:val="ConsPlusNonformat"/>
        <w:jc w:val="both"/>
      </w:pPr>
      <w:proofErr w:type="gramStart"/>
      <w:r w:rsidRPr="00AD329C">
        <w:t>предпринимателя,  наименование</w:t>
      </w:r>
      <w:proofErr w:type="gramEnd"/>
      <w:r w:rsidRPr="00AD329C">
        <w:t xml:space="preserve">  юридического  лица,  его  идентификационный</w:t>
      </w:r>
    </w:p>
    <w:p w:rsidR="00A65E89" w:rsidRPr="00AD329C" w:rsidRDefault="00A65E89" w:rsidP="00A65E89">
      <w:pPr>
        <w:pStyle w:val="ConsPlusNonformat"/>
        <w:jc w:val="both"/>
      </w:pPr>
      <w:proofErr w:type="gramStart"/>
      <w:r w:rsidRPr="00AD329C">
        <w:t>номер  налогоплательщика</w:t>
      </w:r>
      <w:proofErr w:type="gramEnd"/>
      <w:r w:rsidRPr="00AD329C">
        <w:t xml:space="preserve">  и  (или) основной государственный регистрационный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номер, адрес </w:t>
      </w:r>
      <w:proofErr w:type="gramStart"/>
      <w:r w:rsidRPr="00AD329C">
        <w:t>юридического  лица</w:t>
      </w:r>
      <w:proofErr w:type="gramEnd"/>
      <w:r w:rsidRPr="00AD329C">
        <w:t xml:space="preserve"> в  пределах места  нахождения  юридического</w:t>
      </w:r>
    </w:p>
    <w:p w:rsidR="00A65E89" w:rsidRPr="00AD329C" w:rsidRDefault="00A65E89" w:rsidP="00A65E89">
      <w:pPr>
        <w:pStyle w:val="ConsPlusNonformat"/>
        <w:jc w:val="both"/>
      </w:pPr>
      <w:r w:rsidRPr="00AD329C">
        <w:t>лица, являющихся контролируемыми лицами: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8.  </w:t>
      </w:r>
      <w:proofErr w:type="gramStart"/>
      <w:r w:rsidRPr="00AD329C">
        <w:t>Место  (</w:t>
      </w:r>
      <w:proofErr w:type="gramEnd"/>
      <w:r w:rsidRPr="00AD329C">
        <w:t>места)  проведения  контрольного (надзорного) мероприятия с</w:t>
      </w:r>
    </w:p>
    <w:p w:rsidR="00A65E89" w:rsidRPr="00AD329C" w:rsidRDefault="00A65E89" w:rsidP="00A65E89">
      <w:pPr>
        <w:pStyle w:val="ConsPlusNonformat"/>
        <w:jc w:val="both"/>
      </w:pPr>
      <w:r w:rsidRPr="00AD329C">
        <w:t>заполнением проверочного листа: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9.  </w:t>
      </w:r>
      <w:proofErr w:type="gramStart"/>
      <w:r w:rsidRPr="00AD329C">
        <w:t>Реквизиты  решения</w:t>
      </w:r>
      <w:proofErr w:type="gramEnd"/>
      <w:r w:rsidRPr="00AD329C">
        <w:t xml:space="preserve">  контрольного  (надзорного)  органа о проведении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контрольного </w:t>
      </w:r>
      <w:proofErr w:type="gramStart"/>
      <w:r w:rsidRPr="00AD329C">
        <w:t xml:space="preserve">   (</w:t>
      </w:r>
      <w:proofErr w:type="gramEnd"/>
      <w:r w:rsidRPr="00AD329C">
        <w:t>надзорного)   мероприятия,   подписанного   уполномоченным</w:t>
      </w:r>
    </w:p>
    <w:p w:rsidR="00A65E89" w:rsidRPr="00AD329C" w:rsidRDefault="00A65E89" w:rsidP="00A65E89">
      <w:pPr>
        <w:pStyle w:val="ConsPlusNonformat"/>
        <w:jc w:val="both"/>
      </w:pPr>
      <w:r w:rsidRPr="00AD329C">
        <w:t>должностным лицом контрольного (надзорного) органа: _______________________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10. Учетный номер контрольного (надзорного) мероприятия: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11.     </w:t>
      </w:r>
      <w:proofErr w:type="gramStart"/>
      <w:r w:rsidRPr="00AD329C">
        <w:t xml:space="preserve">Должность,   </w:t>
      </w:r>
      <w:proofErr w:type="gramEnd"/>
      <w:r w:rsidRPr="00AD329C">
        <w:t xml:space="preserve">  фамилия    и    инициалы    должностного    лица</w:t>
      </w:r>
    </w:p>
    <w:p w:rsidR="00A65E89" w:rsidRPr="00AD329C" w:rsidRDefault="00A65E89" w:rsidP="00A65E89">
      <w:pPr>
        <w:pStyle w:val="ConsPlusNonformat"/>
        <w:jc w:val="both"/>
      </w:pPr>
      <w:r w:rsidRPr="00AD329C">
        <w:t>контрольного (</w:t>
      </w:r>
      <w:proofErr w:type="gramStart"/>
      <w:r w:rsidRPr="00AD329C">
        <w:t>надзорного)  органа</w:t>
      </w:r>
      <w:proofErr w:type="gramEnd"/>
      <w:r w:rsidRPr="00AD329C">
        <w:t>,  в  должностные  обязанности  которого в</w:t>
      </w:r>
    </w:p>
    <w:p w:rsidR="00A65E89" w:rsidRPr="00AD329C" w:rsidRDefault="00A65E89" w:rsidP="00A65E89">
      <w:pPr>
        <w:pStyle w:val="ConsPlusNonformat"/>
        <w:jc w:val="both"/>
      </w:pPr>
      <w:proofErr w:type="gramStart"/>
      <w:r w:rsidRPr="00AD329C">
        <w:t>соответствии  с</w:t>
      </w:r>
      <w:proofErr w:type="gramEnd"/>
      <w:r w:rsidRPr="00AD329C">
        <w:t xml:space="preserve">  положением  о  виде  контроля, должностным регламентом или</w:t>
      </w:r>
    </w:p>
    <w:p w:rsidR="00A65E89" w:rsidRPr="00AD329C" w:rsidRDefault="00A65E89" w:rsidP="00A65E89">
      <w:pPr>
        <w:pStyle w:val="ConsPlusNonformat"/>
        <w:jc w:val="both"/>
      </w:pPr>
      <w:r w:rsidRPr="00AD329C">
        <w:t>должностной инструкцией входит осуществление полномочий по виду контроля, в</w:t>
      </w:r>
    </w:p>
    <w:p w:rsidR="00A65E89" w:rsidRPr="00AD329C" w:rsidRDefault="00A65E89" w:rsidP="00A65E89">
      <w:pPr>
        <w:pStyle w:val="ConsPlusNonformat"/>
        <w:jc w:val="both"/>
      </w:pPr>
      <w:proofErr w:type="gramStart"/>
      <w:r w:rsidRPr="00AD329C">
        <w:t>том  числе</w:t>
      </w:r>
      <w:proofErr w:type="gramEnd"/>
      <w:r w:rsidRPr="00AD329C">
        <w:t xml:space="preserve">  проведение  контрольных  (надзорных)  мероприятий,  проводящего</w:t>
      </w:r>
    </w:p>
    <w:p w:rsidR="00A65E89" w:rsidRPr="00AD329C" w:rsidRDefault="00A65E89" w:rsidP="00A65E89">
      <w:pPr>
        <w:pStyle w:val="ConsPlusNonformat"/>
        <w:jc w:val="both"/>
      </w:pPr>
      <w:r w:rsidRPr="00AD329C">
        <w:t>контрольное (надзорное) мероприятие и заполняющего проверочный лист: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12.   Подписи   должностных   лиц   </w:t>
      </w:r>
      <w:proofErr w:type="gramStart"/>
      <w:r w:rsidRPr="00AD329C">
        <w:t>контрольного  (</w:t>
      </w:r>
      <w:proofErr w:type="gramEnd"/>
      <w:r w:rsidRPr="00AD329C">
        <w:t>надзорного)  органа,</w:t>
      </w:r>
    </w:p>
    <w:p w:rsidR="00A65E89" w:rsidRPr="00AD329C" w:rsidRDefault="00A65E89" w:rsidP="00A65E89">
      <w:pPr>
        <w:pStyle w:val="ConsPlusNonformat"/>
        <w:jc w:val="both"/>
      </w:pPr>
      <w:r w:rsidRPr="00AD329C">
        <w:t>участвующих в проведении контрольного (надзорного) мероприятия: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                  (должности, фамилии и инициалы)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13.   Подпись   руководителя   группы   должностных   </w:t>
      </w:r>
      <w:proofErr w:type="gramStart"/>
      <w:r w:rsidRPr="00AD329C">
        <w:t>лиц  контрольного</w:t>
      </w:r>
      <w:proofErr w:type="gramEnd"/>
    </w:p>
    <w:p w:rsidR="00A65E89" w:rsidRPr="00AD329C" w:rsidRDefault="00A65E89" w:rsidP="00A65E89">
      <w:pPr>
        <w:pStyle w:val="ConsPlusNonformat"/>
        <w:jc w:val="both"/>
      </w:pPr>
      <w:r w:rsidRPr="00AD329C">
        <w:t>(</w:t>
      </w:r>
      <w:proofErr w:type="gramStart"/>
      <w:r w:rsidRPr="00AD329C">
        <w:t>надзорного)  органа</w:t>
      </w:r>
      <w:proofErr w:type="gramEnd"/>
      <w:r w:rsidRPr="00AD329C">
        <w:t>,  участвующих  в  проведении контрольного (надзорного)</w:t>
      </w:r>
    </w:p>
    <w:p w:rsidR="00A65E89" w:rsidRPr="00AD329C" w:rsidRDefault="00A65E89" w:rsidP="00A65E89">
      <w:pPr>
        <w:pStyle w:val="ConsPlusNonformat"/>
        <w:jc w:val="both"/>
      </w:pPr>
      <w:r w:rsidRPr="00AD329C">
        <w:t>мероприятия:</w:t>
      </w:r>
    </w:p>
    <w:p w:rsidR="00A65E89" w:rsidRPr="00AD329C" w:rsidRDefault="00A65E89" w:rsidP="00A65E89">
      <w:pPr>
        <w:pStyle w:val="ConsPlusNonformat"/>
        <w:jc w:val="both"/>
      </w:pPr>
      <w:r w:rsidRPr="00AD329C">
        <w:t>__________________________________________________________________________.</w:t>
      </w:r>
    </w:p>
    <w:p w:rsidR="00A65E89" w:rsidRPr="00AD329C" w:rsidRDefault="00A65E89" w:rsidP="00A65E89">
      <w:pPr>
        <w:pStyle w:val="ConsPlusNonformat"/>
        <w:jc w:val="both"/>
      </w:pPr>
      <w:r w:rsidRPr="00AD329C">
        <w:t xml:space="preserve">                      (должность, фамилия и инициалы)</w:t>
      </w:r>
    </w:p>
    <w:p w:rsidR="00A65E89" w:rsidRPr="00AD329C" w:rsidRDefault="00A65E89" w:rsidP="00A65E89">
      <w:pPr>
        <w:pStyle w:val="ConsPlusNormal"/>
        <w:jc w:val="both"/>
      </w:pPr>
    </w:p>
    <w:p w:rsidR="00A65E89" w:rsidRPr="00AD329C" w:rsidRDefault="00A65E89" w:rsidP="00A65E89">
      <w:pPr>
        <w:pStyle w:val="ConsPlusNormal"/>
        <w:jc w:val="both"/>
      </w:pPr>
    </w:p>
    <w:p w:rsidR="00DB3B1F" w:rsidRPr="00AD329C" w:rsidRDefault="006F6881"/>
    <w:sectPr w:rsidR="00DB3B1F" w:rsidRPr="00AD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881" w:rsidRDefault="006F6881" w:rsidP="00A65E89">
      <w:pPr>
        <w:spacing w:after="0" w:line="240" w:lineRule="auto"/>
      </w:pPr>
      <w:r>
        <w:separator/>
      </w:r>
    </w:p>
  </w:endnote>
  <w:endnote w:type="continuationSeparator" w:id="0">
    <w:p w:rsidR="006F6881" w:rsidRDefault="006F6881" w:rsidP="00A6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89" w:rsidRDefault="006F68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E2E89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6F688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6F688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6F688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EE2E89" w:rsidRDefault="006F688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89" w:rsidRDefault="006F68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EE2E89"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6F688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6F688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6F688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EE2E89" w:rsidRDefault="006F688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881" w:rsidRDefault="006F6881" w:rsidP="00A65E89">
      <w:pPr>
        <w:spacing w:after="0" w:line="240" w:lineRule="auto"/>
      </w:pPr>
      <w:r>
        <w:separator/>
      </w:r>
    </w:p>
  </w:footnote>
  <w:footnote w:type="continuationSeparator" w:id="0">
    <w:p w:rsidR="006F6881" w:rsidRDefault="006F6881" w:rsidP="00A6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E2E89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6F6881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6F688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EE2E89" w:rsidRDefault="006F68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E2E89" w:rsidRDefault="004C083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EE2E89"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6F6881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6F688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EE2E89" w:rsidRDefault="006F68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E2E89" w:rsidRDefault="004C083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F1"/>
    <w:rsid w:val="002062B5"/>
    <w:rsid w:val="004C0833"/>
    <w:rsid w:val="006F6881"/>
    <w:rsid w:val="007856DD"/>
    <w:rsid w:val="00A65E89"/>
    <w:rsid w:val="00AD329C"/>
    <w:rsid w:val="00C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96129-49A9-4A04-A9A7-0C3C9485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E8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E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E89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6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E8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Ирина Сергеевна</dc:creator>
  <cp:keywords/>
  <dc:description/>
  <cp:lastModifiedBy>Мухитдинов Рустам Эркинович</cp:lastModifiedBy>
  <cp:revision>3</cp:revision>
  <cp:lastPrinted>2026-04-08T16:45:00Z</cp:lastPrinted>
  <dcterms:created xsi:type="dcterms:W3CDTF">2026-03-25T10:31:00Z</dcterms:created>
  <dcterms:modified xsi:type="dcterms:W3CDTF">2026-04-08T16:45:00Z</dcterms:modified>
</cp:coreProperties>
</file>